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C5274" w:rsidR="008D65B3" w:rsidP="79CE2879" w:rsidRDefault="008D65B3" w14:paraId="35C5B418" w14:textId="151AF03F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9CE2879" w:rsidR="16A40382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Bournemouth Gateway Club</w:t>
      </w:r>
      <w:r>
        <w:br/>
      </w:r>
      <w:r w:rsidRPr="79CE2879" w:rsidR="008D65B3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Personal Emergency Evacuation Plan (PEEP)</w:t>
      </w:r>
    </w:p>
    <w:p w:rsidRPr="00FC5274" w:rsidR="008D65B3" w:rsidP="79CE2879" w:rsidRDefault="008D65B3" w14:paraId="7C9AC339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FC5274" w:rsidR="008D65B3" w:rsidP="79CE2879" w:rsidRDefault="00C405E1" w14:paraId="58405EFC" w14:textId="400BB69E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9CE2879" w:rsidR="74EBE9BD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Memb</w:t>
      </w:r>
      <w:r w:rsidRPr="79CE2879" w:rsidR="00C40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er</w:t>
      </w:r>
      <w:r w:rsidRPr="79CE2879" w:rsidR="00C40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name</w:t>
      </w:r>
      <w:r w:rsidRPr="79CE2879" w:rsidR="00C40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:</w:t>
      </w:r>
      <w:r w:rsidRPr="79CE2879" w:rsidR="00D9787E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p w:rsidRPr="00FC5274" w:rsidR="00C405E1" w:rsidP="79CE2879" w:rsidRDefault="00C405E1" w14:paraId="3888DE5C" w14:textId="77777777" w14:noSpellErr="1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Pr="002052F8" w:rsidR="00C405E1" w:rsidP="79CE2879" w:rsidRDefault="00C405E1" w14:paraId="75C75014" w14:textId="77777777" w14:noSpellErr="1">
      <w:pPr>
        <w:numPr>
          <w:ilvl w:val="0"/>
          <w:numId w:val="1"/>
        </w:numPr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9CE2879" w:rsidR="00C40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The aim of a personal emergency evacuation plan (PEEP) is to </w:t>
      </w:r>
      <w:r w:rsidRPr="79CE2879" w:rsidR="00C40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identify</w:t>
      </w:r>
      <w:r w:rsidRPr="79CE2879" w:rsidR="00C40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the measures </w:t>
      </w:r>
      <w:r w:rsidRPr="79CE2879" w:rsidR="00C40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required</w:t>
      </w:r>
      <w:r w:rsidRPr="79CE2879" w:rsidR="00C40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  <w:r w:rsidRPr="79CE2879" w:rsidR="00C40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 order to</w:t>
      </w:r>
      <w:r w:rsidRPr="79CE2879" w:rsidR="00C40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safely evacuate </w:t>
      </w:r>
      <w:r w:rsidRPr="79CE2879" w:rsidR="00C40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in the event of</w:t>
      </w:r>
      <w:r w:rsidRPr="79CE2879" w:rsidR="00C40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a fire.</w:t>
      </w:r>
    </w:p>
    <w:p w:rsidRPr="002052F8" w:rsidR="00C405E1" w:rsidP="79CE2879" w:rsidRDefault="00C405E1" w14:paraId="7A57F53D" w14:textId="415B3CD3" w14:noSpellErr="1">
      <w:pPr>
        <w:numPr>
          <w:ilvl w:val="0"/>
          <w:numId w:val="1"/>
        </w:numPr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9CE2879" w:rsidR="00C40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Every </w:t>
      </w:r>
      <w:r w:rsidRPr="79CE2879" w:rsidR="00FC5274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member</w:t>
      </w:r>
      <w:r w:rsidRPr="79CE2879" w:rsidR="00C40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must have their own plan which reflects the individual’s needs and requirements.</w:t>
      </w:r>
    </w:p>
    <w:p w:rsidRPr="002052F8" w:rsidR="00C405E1" w:rsidP="79CE2879" w:rsidRDefault="00C405E1" w14:paraId="1B682D9B" w14:textId="77777777" w14:noSpellErr="1">
      <w:pPr>
        <w:numPr>
          <w:ilvl w:val="0"/>
          <w:numId w:val="1"/>
        </w:numPr>
        <w:jc w:val="left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79CE2879" w:rsidR="00C40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This plan must be reviewed at least once yearly or more </w:t>
      </w:r>
      <w:r w:rsidRPr="79CE2879" w:rsidR="00C40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>frequently</w:t>
      </w:r>
      <w:r w:rsidRPr="79CE2879" w:rsidR="00C405E1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when there is a change in circumstances.</w:t>
      </w:r>
    </w:p>
    <w:p w:rsidRPr="00FC5274" w:rsidR="00C405E1" w:rsidP="79CE2879" w:rsidRDefault="00C405E1" w14:paraId="06AA644F" w14:textId="77777777" w14:noSpellErr="1">
      <w:pPr>
        <w:ind w:left="360"/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tbl>
      <w:tblPr>
        <w:tblpPr w:leftFromText="180" w:rightFromText="180" w:vertAnchor="text" w:horzAnchor="margin" w:tblpY="121"/>
        <w:tblW w:w="9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05"/>
        <w:gridCol w:w="1526"/>
      </w:tblGrid>
      <w:tr w:rsidR="79CE2879" w:rsidTr="79CE2879" w14:paraId="37658B87">
        <w:trPr>
          <w:trHeight w:val="300"/>
        </w:trPr>
        <w:tc>
          <w:tcPr>
            <w:tcW w:w="7605" w:type="dxa"/>
            <w:shd w:val="clear" w:color="auto" w:fill="auto"/>
            <w:tcMar/>
          </w:tcPr>
          <w:p w:rsidR="17663DE8" w:rsidP="79CE2879" w:rsidRDefault="17663DE8" w14:paraId="4F8DF795" w14:textId="0CEF4C24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9CE2879" w:rsidR="17663DE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Capacity</w:t>
            </w:r>
          </w:p>
        </w:tc>
        <w:tc>
          <w:tcPr>
            <w:tcW w:w="1526" w:type="dxa"/>
            <w:shd w:val="clear" w:color="auto" w:fill="auto"/>
            <w:tcMar/>
          </w:tcPr>
          <w:p w:rsidR="79CE2879" w:rsidP="79CE2879" w:rsidRDefault="79CE2879" w14:paraId="1AB7D6D6" w14:textId="6454044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FC5274" w:rsidR="00C405E1" w:rsidTr="79CE2879" w14:paraId="5CFE6F2E" w14:textId="77777777">
        <w:trPr>
          <w:trHeight w:val="529"/>
        </w:trPr>
        <w:tc>
          <w:tcPr>
            <w:tcW w:w="7605" w:type="dxa"/>
            <w:shd w:val="clear" w:color="auto" w:fill="auto"/>
            <w:tcMar/>
          </w:tcPr>
          <w:p w:rsidRPr="00FC5274" w:rsidR="00C405E1" w:rsidP="79CE2879" w:rsidRDefault="00C405E1" w14:paraId="3D1E7E9D" w14:textId="3E04F0B4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9CE2879" w:rsidR="00C405E1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Does this individual have </w:t>
            </w:r>
            <w:r w:rsidRPr="79CE2879" w:rsidR="00C405E1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capacity</w:t>
            </w:r>
            <w:r w:rsidRPr="79CE2879" w:rsidR="00C405E1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to underst</w:t>
            </w:r>
            <w:r w:rsidRPr="79CE2879" w:rsidR="7F797BA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and and react appropriately to </w:t>
            </w:r>
            <w:r w:rsidRPr="79CE2879" w:rsidR="7F797BA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</w:t>
            </w:r>
            <w:r w:rsidRPr="79CE2879" w:rsidR="00C405E1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n emergency situation</w:t>
            </w:r>
            <w:r w:rsidRPr="79CE2879" w:rsidR="7F797BAE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of a fire </w:t>
            </w:r>
            <w:r w:rsidRPr="79CE2879" w:rsidR="00FC527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whilst at Bournemouth Gateway Club</w:t>
            </w:r>
            <w:r w:rsidRPr="79CE2879" w:rsidR="00C405E1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? </w:t>
            </w:r>
          </w:p>
        </w:tc>
        <w:tc>
          <w:tcPr>
            <w:tcW w:w="1526" w:type="dxa"/>
            <w:shd w:val="clear" w:color="auto" w:fill="auto"/>
            <w:tcMar/>
          </w:tcPr>
          <w:p w:rsidRPr="00FC5274" w:rsidR="00C405E1" w:rsidP="79CE2879" w:rsidRDefault="00F71485" w14:paraId="55EC156A" w14:textId="2B633565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9CE2879" w:rsidR="0B40F2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YES / NO</w:t>
            </w:r>
          </w:p>
        </w:tc>
      </w:tr>
      <w:tr w:rsidRPr="00FC5274" w:rsidR="00C405E1" w:rsidTr="79CE2879" w14:paraId="0D60269A" w14:textId="77777777">
        <w:tc>
          <w:tcPr>
            <w:tcW w:w="7605" w:type="dxa"/>
            <w:shd w:val="clear" w:color="auto" w:fill="auto"/>
            <w:tcMar/>
          </w:tcPr>
          <w:p w:rsidRPr="00FC5274" w:rsidR="00C405E1" w:rsidP="79CE2879" w:rsidRDefault="00FC5274" w14:paraId="27FC123A" w14:textId="1988C05C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9CE2879" w:rsidR="00FC527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Does</w:t>
            </w:r>
            <w:r w:rsidRPr="79CE2879" w:rsidR="00C405E1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this individual </w:t>
            </w:r>
            <w:r w:rsidRPr="79CE2879" w:rsidR="00FC527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attend with a support worker</w:t>
            </w:r>
            <w:r w:rsidRPr="79CE2879" w:rsidR="00C405E1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?</w:t>
            </w:r>
          </w:p>
        </w:tc>
        <w:tc>
          <w:tcPr>
            <w:tcW w:w="1526" w:type="dxa"/>
            <w:shd w:val="clear" w:color="auto" w:fill="auto"/>
            <w:tcMar/>
          </w:tcPr>
          <w:p w:rsidRPr="00FC5274" w:rsidR="00C405E1" w:rsidP="79CE2879" w:rsidRDefault="00F71485" w14:paraId="0C53FEBC" w14:textId="7F62550B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9CE2879" w:rsidR="0B40F2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YES / NO</w:t>
            </w:r>
          </w:p>
        </w:tc>
      </w:tr>
      <w:tr w:rsidRPr="00FC5274" w:rsidR="00E0134F" w:rsidTr="79CE2879" w14:paraId="450A1AB3" w14:textId="77777777">
        <w:tc>
          <w:tcPr>
            <w:tcW w:w="7605" w:type="dxa"/>
            <w:shd w:val="clear" w:color="auto" w:fill="auto"/>
            <w:tcMar/>
          </w:tcPr>
          <w:p w:rsidRPr="00FC5274" w:rsidR="00E0134F" w:rsidP="79CE2879" w:rsidRDefault="00E0134F" w14:paraId="3CB58D2E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9CE2879" w:rsidR="642CA6C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Is this individual able to consent to this plan?</w:t>
            </w:r>
          </w:p>
        </w:tc>
        <w:tc>
          <w:tcPr>
            <w:tcW w:w="1526" w:type="dxa"/>
            <w:shd w:val="clear" w:color="auto" w:fill="auto"/>
            <w:tcMar/>
          </w:tcPr>
          <w:p w:rsidRPr="00FC5274" w:rsidR="00E0134F" w:rsidP="79CE2879" w:rsidRDefault="00F71485" w14:paraId="1BF5F022" w14:textId="227992DD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9CE2879" w:rsidR="0B40F2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YES / NO</w:t>
            </w:r>
          </w:p>
        </w:tc>
      </w:tr>
    </w:tbl>
    <w:p w:rsidR="79CE2879" w:rsidP="79CE2879" w:rsidRDefault="79CE2879" w14:paraId="3542C2A4" w14:textId="7A68A952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tbl>
      <w:tblPr>
        <w:tblW w:w="9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48"/>
        <w:gridCol w:w="5745"/>
      </w:tblGrid>
      <w:tr w:rsidR="79CE2879" w:rsidTr="79CE2879" w14:paraId="229D22A3">
        <w:trPr>
          <w:trHeight w:val="300"/>
        </w:trPr>
        <w:tc>
          <w:tcPr>
            <w:tcW w:w="3448" w:type="dxa"/>
            <w:tcBorders>
              <w:top w:val="none" w:color="000000" w:themeColor="text1" w:sz="4"/>
              <w:left w:val="none" w:color="000000" w:themeColor="text1" w:sz="4"/>
              <w:bottom w:val="single" w:color="000000" w:themeColor="text1" w:sz="2"/>
              <w:right w:val="none" w:color="000000" w:themeColor="text1" w:sz="4"/>
            </w:tcBorders>
            <w:shd w:val="clear" w:color="auto" w:fill="auto"/>
            <w:tcMar/>
          </w:tcPr>
          <w:p w:rsidR="79CE2879" w:rsidP="79CE2879" w:rsidRDefault="79CE2879" w14:paraId="6EF1CEA4" w14:textId="20142CD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none" w:color="000000" w:themeColor="text1" w:sz="4"/>
              <w:left w:val="none" w:color="000000" w:themeColor="text1" w:sz="4"/>
              <w:bottom w:val="single" w:color="000000" w:themeColor="text1" w:sz="2"/>
              <w:right w:val="none" w:color="000000" w:themeColor="text1" w:sz="4"/>
            </w:tcBorders>
            <w:shd w:val="clear" w:color="auto" w:fill="auto"/>
            <w:tcMar/>
          </w:tcPr>
          <w:p w:rsidR="79CE2879" w:rsidP="79CE2879" w:rsidRDefault="79CE2879" w14:paraId="4D95D043" w14:textId="2D2B5E5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="79CE2879" w:rsidTr="79CE2879" w14:paraId="4B21AD7F">
        <w:trPr>
          <w:trHeight w:val="300"/>
        </w:trPr>
        <w:tc>
          <w:tcPr>
            <w:tcW w:w="3448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shd w:val="clear" w:color="auto" w:fill="auto"/>
            <w:tcMar/>
          </w:tcPr>
          <w:p w:rsidR="5FE7BACF" w:rsidP="79CE2879" w:rsidRDefault="5FE7BACF" w14:paraId="7AE5FAF1" w14:textId="0594F8BB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9CE2879" w:rsidR="5FE7BACF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Mobility</w:t>
            </w:r>
          </w:p>
        </w:tc>
        <w:tc>
          <w:tcPr>
            <w:tcW w:w="574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shd w:val="clear" w:color="auto" w:fill="auto"/>
            <w:tcMar/>
          </w:tcPr>
          <w:p w:rsidR="79CE2879" w:rsidP="79CE2879" w:rsidRDefault="79CE2879" w14:paraId="5CB839B1" w14:textId="13E61CF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FC5274" w:rsidR="0033202D" w:rsidTr="79CE2879" w14:paraId="1F3575BA" w14:textId="77777777">
        <w:tc>
          <w:tcPr>
            <w:tcW w:w="3448" w:type="dxa"/>
            <w:tcBorders>
              <w:top w:val="single" w:color="000000" w:themeColor="text1" w:sz="2"/>
            </w:tcBorders>
            <w:shd w:val="clear" w:color="auto" w:fill="auto"/>
            <w:tcMar/>
          </w:tcPr>
          <w:p w:rsidRPr="00FC5274" w:rsidR="0033202D" w:rsidP="79CE2879" w:rsidRDefault="00107C70" w14:paraId="4AA9DA48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9CE2879" w:rsidR="00107C70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Does this individual have any mobility difficulties? Please give details.</w:t>
            </w:r>
          </w:p>
        </w:tc>
        <w:tc>
          <w:tcPr>
            <w:tcW w:w="5745" w:type="dxa"/>
            <w:tcBorders>
              <w:top w:val="single" w:color="000000" w:themeColor="text1" w:sz="2"/>
            </w:tcBorders>
            <w:shd w:val="clear" w:color="auto" w:fill="auto"/>
            <w:tcMar/>
          </w:tcPr>
          <w:p w:rsidRPr="00FC5274" w:rsidR="0033202D" w:rsidP="79CE2879" w:rsidRDefault="0033202D" w14:paraId="7127CECD" w14:textId="2B174803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FC5274" w:rsidR="0033202D" w:rsidTr="79CE2879" w14:paraId="108FAD3E" w14:textId="77777777">
        <w:tc>
          <w:tcPr>
            <w:tcW w:w="3448" w:type="dxa"/>
            <w:shd w:val="clear" w:color="auto" w:fill="auto"/>
            <w:tcMar/>
          </w:tcPr>
          <w:p w:rsidRPr="00FC5274" w:rsidR="00107C70" w:rsidP="79CE2879" w:rsidRDefault="00107C70" w14:paraId="60F21FBC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9CE2879" w:rsidR="00107C70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Does this individual use any mobility aids? Please specify.</w:t>
            </w:r>
          </w:p>
        </w:tc>
        <w:tc>
          <w:tcPr>
            <w:tcW w:w="5745" w:type="dxa"/>
            <w:shd w:val="clear" w:color="auto" w:fill="auto"/>
            <w:tcMar/>
          </w:tcPr>
          <w:p w:rsidRPr="00FC5274" w:rsidR="009E4F87" w:rsidP="79CE2879" w:rsidRDefault="009E4F87" w14:paraId="43B84DDB" w14:textId="37327441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FC5274" w:rsidR="00107C70" w:rsidTr="79CE2879" w14:paraId="2EAA1998" w14:textId="77777777">
        <w:tc>
          <w:tcPr>
            <w:tcW w:w="3448" w:type="dxa"/>
            <w:shd w:val="clear" w:color="auto" w:fill="auto"/>
            <w:tcMar/>
          </w:tcPr>
          <w:p w:rsidRPr="00FC5274" w:rsidR="00107C70" w:rsidP="79CE2879" w:rsidRDefault="00107C70" w14:paraId="72F5DF77" w14:textId="1C97886A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9CE2879" w:rsidR="00107C70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Would this individual need someone to physically </w:t>
            </w:r>
            <w:r w:rsidRPr="79CE2879" w:rsidR="00107C70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assist</w:t>
            </w:r>
            <w:r w:rsidRPr="79CE2879" w:rsidR="00107C70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them to safely evacuate the </w:t>
            </w:r>
            <w:r w:rsidRPr="79CE2879" w:rsidR="11325580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building</w:t>
            </w:r>
            <w:r w:rsidRPr="79CE2879" w:rsidR="00107C70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?</w:t>
            </w:r>
            <w:r w:rsidRPr="79CE2879" w:rsidR="12EF696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Please give details of support </w:t>
            </w:r>
            <w:r w:rsidRPr="79CE2879" w:rsidR="12EF696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required</w:t>
            </w:r>
            <w:r w:rsidRPr="79CE2879" w:rsidR="12EF696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.</w:t>
            </w:r>
          </w:p>
        </w:tc>
        <w:tc>
          <w:tcPr>
            <w:tcW w:w="5745" w:type="dxa"/>
            <w:shd w:val="clear" w:color="auto" w:fill="auto"/>
            <w:tcMar/>
          </w:tcPr>
          <w:p w:rsidRPr="00FC5274" w:rsidR="00107C70" w:rsidP="79CE2879" w:rsidRDefault="00107C70" w14:paraId="5D8ABE0E" w14:textId="25A2C14C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FC5274" w:rsidR="00107C70" w:rsidTr="79CE2879" w14:paraId="6F47D8A2" w14:textId="77777777">
        <w:tc>
          <w:tcPr>
            <w:tcW w:w="3448" w:type="dxa"/>
            <w:shd w:val="clear" w:color="auto" w:fill="auto"/>
            <w:tcMar/>
          </w:tcPr>
          <w:p w:rsidRPr="00FC5274" w:rsidR="00107C70" w:rsidP="79CE2879" w:rsidRDefault="00107C70" w14:paraId="4EA4B562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9CE2879" w:rsidR="00107C70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Is there anything else we need to consider </w:t>
            </w:r>
            <w:r w:rsidRPr="79CE2879" w:rsidR="00107C70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regarding</w:t>
            </w:r>
            <w:r w:rsidRPr="79CE2879" w:rsidR="00107C70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their mobility?</w:t>
            </w:r>
          </w:p>
        </w:tc>
        <w:tc>
          <w:tcPr>
            <w:tcW w:w="5745" w:type="dxa"/>
            <w:shd w:val="clear" w:color="auto" w:fill="auto"/>
            <w:tcMar/>
          </w:tcPr>
          <w:p w:rsidRPr="00FC5274" w:rsidR="00107C70" w:rsidP="79CE2879" w:rsidRDefault="00107C70" w14:paraId="1FCF504A" w14:textId="6FDE58B9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FC5274" w:rsidR="00FC5274" w:rsidTr="79CE2879" w14:paraId="55E6F802" w14:textId="77777777">
        <w:tc>
          <w:tcPr>
            <w:tcW w:w="3448" w:type="dxa"/>
            <w:shd w:val="clear" w:color="auto" w:fill="auto"/>
            <w:tcMar/>
          </w:tcPr>
          <w:p w:rsidRPr="00FC5274" w:rsidR="00FC5274" w:rsidP="79CE2879" w:rsidRDefault="00FC5274" w14:paraId="36F94167" w14:textId="4EE0BCDE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9CE2879" w:rsidR="00FC527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Will they need a ‘buddy’ to support them to evacuate? </w:t>
            </w:r>
          </w:p>
        </w:tc>
        <w:tc>
          <w:tcPr>
            <w:tcW w:w="5745" w:type="dxa"/>
            <w:shd w:val="clear" w:color="auto" w:fill="auto"/>
            <w:tcMar/>
          </w:tcPr>
          <w:p w:rsidR="00FC5274" w:rsidP="79CE2879" w:rsidRDefault="002052F8" w14:paraId="4F191017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9CE2879" w:rsidR="1EBA2445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YES / NO</w:t>
            </w:r>
          </w:p>
          <w:p w:rsidRPr="002052F8" w:rsidR="002052F8" w:rsidP="79CE2879" w:rsidRDefault="002052F8" w14:paraId="134EED01" w14:textId="47784D76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9CE2879" w:rsidR="1EBA2445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If yes see </w:t>
            </w:r>
            <w:r w:rsidRPr="79CE2879" w:rsidR="1EBA2445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assistance</w:t>
            </w:r>
            <w:r w:rsidRPr="79CE2879" w:rsidR="1EBA2445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79CE2879" w:rsidR="1EBA2445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required</w:t>
            </w:r>
            <w:r w:rsidRPr="79CE2879" w:rsidR="1EBA2445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below</w:t>
            </w:r>
          </w:p>
        </w:tc>
      </w:tr>
    </w:tbl>
    <w:p w:rsidR="79CE2879" w:rsidP="79CE2879" w:rsidRDefault="79CE2879" w14:paraId="02DB4410" w14:textId="38B5576C">
      <w:pPr>
        <w:rPr>
          <w:sz w:val="24"/>
          <w:szCs w:val="24"/>
        </w:rPr>
      </w:pPr>
    </w:p>
    <w:tbl>
      <w:tblPr>
        <w:tblW w:w="9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67"/>
        <w:gridCol w:w="5655"/>
      </w:tblGrid>
      <w:tr w:rsidR="79CE2879" w:rsidTr="79CE2879" w14:paraId="620FAC92">
        <w:trPr>
          <w:trHeight w:val="300"/>
        </w:trPr>
        <w:tc>
          <w:tcPr>
            <w:tcW w:w="3467" w:type="dxa"/>
            <w:tcBorders>
              <w:top w:val="none" w:color="000000" w:themeColor="text1" w:sz="4"/>
              <w:left w:val="none" w:color="000000" w:themeColor="text1" w:sz="4"/>
              <w:bottom w:val="single" w:color="000000" w:themeColor="text1" w:sz="2"/>
              <w:right w:val="none" w:color="000000" w:themeColor="text1" w:sz="4"/>
            </w:tcBorders>
            <w:shd w:val="clear" w:color="auto" w:fill="auto"/>
            <w:tcMar/>
          </w:tcPr>
          <w:p w:rsidR="79CE2879" w:rsidP="79CE2879" w:rsidRDefault="79CE2879" w14:paraId="7B085388" w14:textId="5FF04B8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none" w:color="000000" w:themeColor="text1" w:sz="4"/>
              <w:left w:val="none" w:color="000000" w:themeColor="text1" w:sz="4"/>
              <w:bottom w:val="single" w:color="000000" w:themeColor="text1" w:sz="2"/>
              <w:right w:val="none" w:color="000000" w:themeColor="text1" w:sz="4"/>
            </w:tcBorders>
            <w:shd w:val="clear" w:color="auto" w:fill="auto"/>
            <w:tcMar/>
          </w:tcPr>
          <w:p w:rsidR="79CE2879" w:rsidP="79CE2879" w:rsidRDefault="79CE2879" w14:paraId="553E62F8" w14:textId="6A8E5D92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="79CE2879" w:rsidTr="79CE2879" w14:paraId="2E9E06D6">
        <w:trPr>
          <w:trHeight w:val="300"/>
        </w:trPr>
        <w:tc>
          <w:tcPr>
            <w:tcW w:w="3467" w:type="dxa"/>
            <w:tcBorders>
              <w:top w:val="single" w:color="000000" w:themeColor="text1" w:sz="2"/>
            </w:tcBorders>
            <w:shd w:val="clear" w:color="auto" w:fill="auto"/>
            <w:tcMar/>
          </w:tcPr>
          <w:p w:rsidR="02E8BA95" w:rsidP="79CE2879" w:rsidRDefault="02E8BA95" w14:paraId="5258447A" w14:textId="087574F4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9CE2879" w:rsidR="02E8BA95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Sensory Impairment</w:t>
            </w:r>
          </w:p>
        </w:tc>
        <w:tc>
          <w:tcPr>
            <w:tcW w:w="5655" w:type="dxa"/>
            <w:tcBorders>
              <w:top w:val="single" w:color="000000" w:themeColor="text1" w:sz="2"/>
            </w:tcBorders>
            <w:shd w:val="clear" w:color="auto" w:fill="auto"/>
            <w:tcMar/>
          </w:tcPr>
          <w:p w:rsidR="79CE2879" w:rsidP="79CE2879" w:rsidRDefault="79CE2879" w14:paraId="09ED02BD" w14:textId="1A33E3F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FC5274" w:rsidR="00107C70" w:rsidTr="79CE2879" w14:paraId="6FE0F987" w14:textId="77777777">
        <w:tc>
          <w:tcPr>
            <w:tcW w:w="3467" w:type="dxa"/>
            <w:shd w:val="clear" w:color="auto" w:fill="auto"/>
            <w:tcMar/>
          </w:tcPr>
          <w:p w:rsidRPr="00FC5274" w:rsidR="00107C70" w:rsidP="79CE2879" w:rsidRDefault="00E066F3" w14:paraId="23280A9B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9CE2879" w:rsidR="12EF696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Does this individual have a sensory impairment? Please specify.</w:t>
            </w:r>
          </w:p>
        </w:tc>
        <w:tc>
          <w:tcPr>
            <w:tcW w:w="5655" w:type="dxa"/>
            <w:shd w:val="clear" w:color="auto" w:fill="auto"/>
            <w:tcMar/>
          </w:tcPr>
          <w:p w:rsidRPr="00FC5274" w:rsidR="00B25650" w:rsidP="79CE2879" w:rsidRDefault="00B25650" w14:paraId="522BA836" w14:textId="3FFEA26D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FC5274" w:rsidR="00107C70" w:rsidTr="79CE2879" w14:paraId="6333B2F5" w14:textId="77777777">
        <w:tc>
          <w:tcPr>
            <w:tcW w:w="3467" w:type="dxa"/>
            <w:shd w:val="clear" w:color="auto" w:fill="auto"/>
            <w:tcMar/>
          </w:tcPr>
          <w:p w:rsidRPr="00FC5274" w:rsidR="00107C70" w:rsidP="79CE2879" w:rsidRDefault="00E066F3" w14:paraId="24D1AF0C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9CE2879" w:rsidR="12EF696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Does this individual wear aids to improve their impairment? E.g. glasses or hearing aids. Please specify.</w:t>
            </w:r>
          </w:p>
        </w:tc>
        <w:tc>
          <w:tcPr>
            <w:tcW w:w="5655" w:type="dxa"/>
            <w:shd w:val="clear" w:color="auto" w:fill="auto"/>
            <w:tcMar/>
          </w:tcPr>
          <w:p w:rsidRPr="00FC5274" w:rsidR="00107C70" w:rsidP="79CE2879" w:rsidRDefault="00107C70" w14:paraId="1B3534B5" w14:textId="26A9F4C2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FC5274" w:rsidR="00107C70" w:rsidTr="79CE2879" w14:paraId="3AF90C32" w14:textId="77777777">
        <w:tc>
          <w:tcPr>
            <w:tcW w:w="3467" w:type="dxa"/>
            <w:shd w:val="clear" w:color="auto" w:fill="auto"/>
            <w:tcMar/>
          </w:tcPr>
          <w:p w:rsidRPr="00FC5274" w:rsidR="00107C70" w:rsidP="79CE2879" w:rsidRDefault="00E066F3" w14:paraId="51654B7A" w14:textId="360F8768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9CE2879" w:rsidR="12EF696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Would their sensory impairment affect their ability to safely evacuate at any time of the day </w:t>
            </w:r>
            <w:r w:rsidRPr="79CE2879" w:rsidR="642CA6CB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or night </w:t>
            </w:r>
            <w:r w:rsidRPr="79CE2879" w:rsidR="12EF696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e.g. would they hear the alarm </w:t>
            </w:r>
            <w:r w:rsidRPr="79CE2879" w:rsidR="115AD9FC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if</w:t>
            </w:r>
            <w:r w:rsidRPr="79CE2879" w:rsidR="12EF696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they </w:t>
            </w:r>
            <w:r w:rsidRPr="79CE2879" w:rsidR="12EF696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don’t</w:t>
            </w:r>
            <w:r w:rsidRPr="79CE2879" w:rsidR="12EF696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wear their hearing aids?</w:t>
            </w:r>
          </w:p>
        </w:tc>
        <w:tc>
          <w:tcPr>
            <w:tcW w:w="5655" w:type="dxa"/>
            <w:shd w:val="clear" w:color="auto" w:fill="auto"/>
            <w:tcMar/>
          </w:tcPr>
          <w:p w:rsidRPr="00FC5274" w:rsidR="00107C70" w:rsidP="79CE2879" w:rsidRDefault="00107C70" w14:paraId="360D656E" w14:textId="611F830D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FC5274" w:rsidR="00E066F3" w:rsidTr="79CE2879" w14:paraId="2EC81448" w14:textId="77777777">
        <w:tc>
          <w:tcPr>
            <w:tcW w:w="3467" w:type="dxa"/>
            <w:shd w:val="clear" w:color="auto" w:fill="auto"/>
            <w:tcMar/>
          </w:tcPr>
          <w:p w:rsidRPr="00FC5274" w:rsidR="00E066F3" w:rsidP="79CE2879" w:rsidRDefault="00E066F3" w14:paraId="7F55AED4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9CE2879" w:rsidR="12EF696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Is there anything else we need to consider </w:t>
            </w:r>
            <w:r w:rsidRPr="79CE2879" w:rsidR="12EF696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regarding</w:t>
            </w:r>
            <w:r w:rsidRPr="79CE2879" w:rsidR="12EF6964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their sensory impairment?</w:t>
            </w:r>
          </w:p>
        </w:tc>
        <w:tc>
          <w:tcPr>
            <w:tcW w:w="5655" w:type="dxa"/>
            <w:shd w:val="clear" w:color="auto" w:fill="auto"/>
            <w:tcMar/>
          </w:tcPr>
          <w:p w:rsidRPr="00FC5274" w:rsidR="00E066F3" w:rsidP="79CE2879" w:rsidRDefault="00E066F3" w14:paraId="152104F6" w14:textId="687DDCE4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Pr="00FC5274" w:rsidR="00E066F3" w:rsidP="79CE2879" w:rsidRDefault="00E066F3" w14:paraId="4E4507F2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W w:w="9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20"/>
      </w:tblGrid>
      <w:tr w:rsidRPr="00FC5274" w:rsidR="00E066F3" w:rsidTr="79CE2879" w14:paraId="6800790D" w14:textId="77777777">
        <w:tc>
          <w:tcPr>
            <w:tcW w:w="9120" w:type="dxa"/>
            <w:shd w:val="clear" w:color="auto" w:fill="auto"/>
            <w:tcMar/>
          </w:tcPr>
          <w:p w:rsidRPr="00FC5274" w:rsidR="00E066F3" w:rsidP="79CE2879" w:rsidRDefault="00605DCD" w14:paraId="494E9D97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9CE2879" w:rsidR="1025238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Are there any other support needs we need to consider which would </w:t>
            </w:r>
            <w:r w:rsidRPr="79CE2879" w:rsidR="1025238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impact</w:t>
            </w:r>
            <w:r w:rsidRPr="79CE2879" w:rsidR="1025238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on the personal emergency evacuation plan?</w:t>
            </w:r>
          </w:p>
        </w:tc>
      </w:tr>
      <w:tr w:rsidRPr="00FC5274" w:rsidR="00E066F3" w:rsidTr="79CE2879" w14:paraId="5474615C" w14:textId="77777777">
        <w:trPr>
          <w:trHeight w:val="2535"/>
        </w:trPr>
        <w:tc>
          <w:tcPr>
            <w:tcW w:w="9120" w:type="dxa"/>
            <w:shd w:val="clear" w:color="auto" w:fill="auto"/>
            <w:tcMar/>
          </w:tcPr>
          <w:p w:rsidRPr="00FC5274" w:rsidR="002D620D" w:rsidP="79CE2879" w:rsidRDefault="002D620D" w14:paraId="12CE023E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FC5274" w:rsidR="00FC5274" w:rsidP="79CE2879" w:rsidRDefault="00FC5274" w14:paraId="0DAFF86B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Pr="00FC5274" w:rsidR="00FC5274" w:rsidP="79CE2879" w:rsidRDefault="00FC5274" w14:paraId="6B0D1C7C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Pr="00FC5274" w:rsidR="00FC5274" w:rsidP="79CE2879" w:rsidRDefault="00FC5274" w14:paraId="3F7481BF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Pr="00FC5274" w:rsidR="00FC5274" w:rsidP="79CE2879" w:rsidRDefault="00FC5274" w14:paraId="34AD8DEF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Pr="00FC5274" w:rsidR="00FC5274" w:rsidP="79CE2879" w:rsidRDefault="00FC5274" w14:paraId="7035A128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Pr="00FC5274" w:rsidR="00605DCD" w:rsidP="79CE2879" w:rsidRDefault="00605DCD" w14:paraId="0118C5D8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W w:w="9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20"/>
      </w:tblGrid>
      <w:tr w:rsidRPr="00FC5274" w:rsidR="00605DCD" w:rsidTr="79CE2879" w14:paraId="384E798F" w14:textId="77777777">
        <w:tc>
          <w:tcPr>
            <w:tcW w:w="9120" w:type="dxa"/>
            <w:shd w:val="clear" w:color="auto" w:fill="auto"/>
            <w:tcMar/>
          </w:tcPr>
          <w:p w:rsidRPr="00FC5274" w:rsidR="00605DCD" w:rsidP="79CE2879" w:rsidRDefault="00605DCD" w14:paraId="6BB27564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9CE2879" w:rsidR="1025238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Assistance</w:t>
            </w:r>
            <w:r w:rsidRPr="79CE2879" w:rsidR="1025238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Required (details of who is </w:t>
            </w:r>
            <w:r w:rsidRPr="79CE2879" w:rsidR="1025238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designated</w:t>
            </w:r>
            <w:r w:rsidRPr="79CE2879" w:rsidR="1025238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to </w:t>
            </w:r>
            <w:r w:rsidRPr="79CE2879" w:rsidR="1025238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assist</w:t>
            </w:r>
            <w:r w:rsidRPr="79CE2879" w:rsidR="1025238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in the evacuation plan, the nature of </w:t>
            </w:r>
            <w:r w:rsidRPr="79CE2879" w:rsidR="1025238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assistance</w:t>
            </w:r>
            <w:r w:rsidRPr="79CE2879" w:rsidR="1025238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and method of </w:t>
            </w:r>
            <w:r w:rsidRPr="79CE2879" w:rsidR="1025238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assistance</w:t>
            </w:r>
            <w:r w:rsidRPr="79CE2879" w:rsidR="1025238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)</w:t>
            </w:r>
          </w:p>
        </w:tc>
      </w:tr>
      <w:tr w:rsidRPr="00FC5274" w:rsidR="00605DCD" w:rsidTr="79CE2879" w14:paraId="46A0284B" w14:textId="77777777">
        <w:trPr>
          <w:trHeight w:val="2340"/>
        </w:trPr>
        <w:tc>
          <w:tcPr>
            <w:tcW w:w="9120" w:type="dxa"/>
            <w:shd w:val="clear" w:color="auto" w:fill="auto"/>
            <w:tcMar/>
          </w:tcPr>
          <w:p w:rsidRPr="00FC5274" w:rsidR="00605DCD" w:rsidP="79CE2879" w:rsidRDefault="00605DCD" w14:paraId="0307147D" w14:textId="580AFC6E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9CE2879" w:rsidR="1248F1F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Members identified as needing </w:t>
            </w:r>
            <w:r w:rsidRPr="79CE2879" w:rsidR="4A8D38E7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addition</w:t>
            </w:r>
            <w:r w:rsidRPr="79CE2879" w:rsidR="1248F1F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al</w:t>
            </w:r>
            <w:r w:rsidRPr="79CE2879" w:rsidR="1248F1F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9CE2879" w:rsidR="1248F1F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assistance</w:t>
            </w:r>
            <w:r w:rsidRPr="79CE2879" w:rsidR="1248F1F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to evacuate will be </w:t>
            </w:r>
            <w:r w:rsidRPr="79CE2879" w:rsidR="1248F1F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allocated</w:t>
            </w:r>
            <w:r w:rsidRPr="79CE2879" w:rsidR="1248F1F3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a named per</w:t>
            </w:r>
            <w:r w:rsidRPr="79CE2879" w:rsidR="5C874565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son to support them. Please add </w:t>
            </w:r>
            <w:r w:rsidRPr="79CE2879" w:rsidR="573A8DC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any further </w:t>
            </w:r>
            <w:r w:rsidRPr="79CE2879" w:rsidR="5C874565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details here;</w:t>
            </w:r>
          </w:p>
          <w:p w:rsidRPr="00FC5274" w:rsidR="00FC5274" w:rsidP="79CE2879" w:rsidRDefault="00FC5274" w14:paraId="23B3FD80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Pr="00FC5274" w:rsidR="00FC5274" w:rsidP="79CE2879" w:rsidRDefault="00FC5274" w14:paraId="5E1F6C4D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Pr="00FC5274" w:rsidR="00FC5274" w:rsidP="79CE2879" w:rsidRDefault="00FC5274" w14:paraId="41F61FA5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</w:p>
          <w:p w:rsidRPr="00FC5274" w:rsidR="00FC5274" w:rsidP="79CE2879" w:rsidRDefault="00FC5274" w14:paraId="7A0C5830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Pr="00FC5274" w:rsidR="00605DCD" w:rsidP="79CE2879" w:rsidRDefault="00605DCD" w14:paraId="0CBEC07B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W w:w="9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20"/>
      </w:tblGrid>
      <w:tr w:rsidRPr="00FC5274" w:rsidR="00605DCD" w:rsidTr="79CE2879" w14:paraId="2C547527" w14:textId="77777777">
        <w:tc>
          <w:tcPr>
            <w:tcW w:w="9120" w:type="dxa"/>
            <w:shd w:val="clear" w:color="auto" w:fill="auto"/>
            <w:tcMar/>
          </w:tcPr>
          <w:p w:rsidRPr="00FC5274" w:rsidR="00605DCD" w:rsidP="79CE2879" w:rsidRDefault="00605DCD" w14:paraId="0CEAF20C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9CE2879" w:rsidR="1025238F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Equipment Required (details of any equipment needed to execute the plan)</w:t>
            </w:r>
          </w:p>
        </w:tc>
      </w:tr>
      <w:tr w:rsidRPr="00FC5274" w:rsidR="00605DCD" w:rsidTr="79CE2879" w14:paraId="5BE7CB65" w14:textId="77777777">
        <w:tc>
          <w:tcPr>
            <w:tcW w:w="9120" w:type="dxa"/>
            <w:shd w:val="clear" w:color="auto" w:fill="auto"/>
            <w:tcMar/>
          </w:tcPr>
          <w:p w:rsidRPr="00FC5274" w:rsidR="00D773DF" w:rsidP="79CE2879" w:rsidRDefault="002D620D" w14:paraId="77278D22" w14:textId="65545749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Pr="00FC5274" w:rsidR="00D773DF" w:rsidP="79CE2879" w:rsidRDefault="002D620D" w14:paraId="26711964" w14:textId="36CC9202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Pr="00FC5274" w:rsidR="00BB5D57" w:rsidP="79CE2879" w:rsidRDefault="00BB5D57" w14:paraId="5F008EFE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W w:w="9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20"/>
      </w:tblGrid>
      <w:tr w:rsidRPr="00FC5274" w:rsidR="00BB5D57" w:rsidTr="79CE2879" w14:paraId="00C4E55A" w14:textId="77777777">
        <w:tc>
          <w:tcPr>
            <w:tcW w:w="9120" w:type="dxa"/>
            <w:shd w:val="clear" w:color="auto" w:fill="auto"/>
            <w:tcMar/>
          </w:tcPr>
          <w:p w:rsidRPr="00FC5274" w:rsidR="00BB5D57" w:rsidP="79CE2879" w:rsidRDefault="00BB5D57" w14:paraId="337A9578" w14:textId="77777777" w14:noSpellErr="1">
            <w:pPr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79CE2879" w:rsidR="2E1A4A32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Has this plan been tested – date and comments</w:t>
            </w:r>
          </w:p>
        </w:tc>
      </w:tr>
      <w:tr w:rsidRPr="00FC5274" w:rsidR="00BB5D57" w:rsidTr="79CE2879" w14:paraId="08219457" w14:textId="77777777">
        <w:tc>
          <w:tcPr>
            <w:tcW w:w="9120" w:type="dxa"/>
            <w:shd w:val="clear" w:color="auto" w:fill="auto"/>
            <w:tcMar/>
          </w:tcPr>
          <w:p w:rsidRPr="00FC5274" w:rsidR="008F043D" w:rsidP="79CE2879" w:rsidRDefault="00FC5274" w14:paraId="1C12610B" w14:textId="23B12566" w14:noSpellErr="1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79CE2879" w:rsidR="00FC5274">
              <w:rPr>
                <w:rFonts w:ascii="Aptos" w:hAnsi="Aptos" w:eastAsia="Aptos" w:cs="Aptos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</w:t>
            </w:r>
            <w:r w:rsidRPr="79CE2879" w:rsidR="00FC5274">
              <w:rPr>
                <w:rFonts w:ascii="Aptos" w:hAnsi="Aptos" w:eastAsia="Aptos" w:cs="Aptos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ateway s</w:t>
            </w:r>
            <w:r w:rsidRPr="79CE2879" w:rsidR="0B40F27B">
              <w:rPr>
                <w:rFonts w:ascii="Aptos" w:hAnsi="Aptos" w:eastAsia="Aptos" w:cs="Aptos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taff and members</w:t>
            </w:r>
            <w:r w:rsidRPr="79CE2879" w:rsidR="56A2A4BE">
              <w:rPr>
                <w:rFonts w:ascii="Aptos" w:hAnsi="Aptos" w:eastAsia="Aptos" w:cs="Aptos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r w:rsidRPr="79CE2879" w:rsidR="00FC5274">
              <w:rPr>
                <w:rFonts w:ascii="Aptos" w:hAnsi="Aptos" w:eastAsia="Aptos" w:cs="Aptos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h</w:t>
            </w:r>
            <w:r w:rsidRPr="79CE2879" w:rsidR="00FC5274">
              <w:rPr>
                <w:rFonts w:ascii="Aptos" w:hAnsi="Aptos" w:eastAsia="Aptos" w:cs="Aptos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old a fire drill at least twice per year</w:t>
            </w:r>
          </w:p>
        </w:tc>
      </w:tr>
    </w:tbl>
    <w:p w:rsidRPr="00FC5274" w:rsidR="00FC5274" w:rsidP="79CE2879" w:rsidRDefault="00FC5274" w14:paraId="0DF841CF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FC5274" w:rsidR="00FC5274" w:rsidP="79CE2879" w:rsidRDefault="00FC5274" w14:paraId="25EA8968" w14:textId="130822C9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9CE2879" w:rsidR="00FC527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 xml:space="preserve">Completed </w:t>
      </w:r>
      <w:r w:rsidRPr="79CE2879" w:rsidR="00FC527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by;</w:t>
      </w:r>
    </w:p>
    <w:p w:rsidRPr="00FC5274" w:rsidR="00FC5274" w:rsidP="79CE2879" w:rsidRDefault="00FC5274" w14:paraId="4B528214" w14:textId="0395D286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9CE2879" w:rsidR="00FC527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Name (print)</w:t>
      </w:r>
    </w:p>
    <w:p w:rsidRPr="00FC5274" w:rsidR="00FC5274" w:rsidP="79CE2879" w:rsidRDefault="00FC5274" w14:paraId="1D319F24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FC5274" w:rsidR="00FC5274" w:rsidP="79CE2879" w:rsidRDefault="00FC5274" w14:paraId="4FD725AC" w14:textId="4535D324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9CE2879" w:rsidR="00FC527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Signature</w:t>
      </w:r>
    </w:p>
    <w:p w:rsidRPr="00FC5274" w:rsidR="00FC5274" w:rsidP="79CE2879" w:rsidRDefault="00FC5274" w14:paraId="107DB322" w14:textId="77777777" w14:noSpellErr="1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FC5274" w:rsidR="00FC5274" w:rsidP="79CE2879" w:rsidRDefault="00FC5274" w14:paraId="658096E2" w14:textId="193D737F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</w:pPr>
      <w:r w:rsidRPr="79CE2879" w:rsidR="00FC527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Position</w:t>
      </w:r>
      <w:r>
        <w:br/>
      </w:r>
      <w:r w:rsidRPr="79CE2879" w:rsidR="00FC5274">
        <w:rPr>
          <w:rFonts w:ascii="Aptos" w:hAnsi="Aptos" w:eastAsia="Aptos" w:cs="Aptos" w:asciiTheme="minorAscii" w:hAnsiTheme="minorAscii" w:eastAsiaTheme="minorAscii" w:cstheme="minorAscii"/>
          <w:b w:val="1"/>
          <w:bCs w:val="1"/>
          <w:sz w:val="24"/>
          <w:szCs w:val="24"/>
        </w:rPr>
        <w:t>Date</w:t>
      </w:r>
    </w:p>
    <w:sectPr w:rsidRPr="00FC5274" w:rsidR="00FC5274" w:rsidSect="007D523F">
      <w:footerReference w:type="default" r:id="rId8"/>
      <w:pgSz w:w="11906" w:h="16838" w:orient="portrait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38FA" w:rsidRDefault="002738FA" w14:paraId="17B7CA68" w14:textId="77777777">
      <w:r>
        <w:separator/>
      </w:r>
    </w:p>
  </w:endnote>
  <w:endnote w:type="continuationSeparator" w:id="0">
    <w:p w:rsidR="002738FA" w:rsidRDefault="002738FA" w14:paraId="304BEA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052F8" w:rsidRDefault="002052F8" w14:paraId="5CC081B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38FA" w:rsidRDefault="002738FA" w14:paraId="0FCD70FD" w14:textId="77777777">
      <w:r>
        <w:separator/>
      </w:r>
    </w:p>
  </w:footnote>
  <w:footnote w:type="continuationSeparator" w:id="0">
    <w:p w:rsidR="002738FA" w:rsidRDefault="002738FA" w14:paraId="24E353F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F17"/>
    <w:multiLevelType w:val="hybridMultilevel"/>
    <w:tmpl w:val="1EACF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8E3"/>
    <w:multiLevelType w:val="hybridMultilevel"/>
    <w:tmpl w:val="962A63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2432B2"/>
    <w:multiLevelType w:val="multilevel"/>
    <w:tmpl w:val="0DC6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2B0096B"/>
    <w:multiLevelType w:val="hybridMultilevel"/>
    <w:tmpl w:val="8A0C8D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851927">
    <w:abstractNumId w:val="1"/>
  </w:num>
  <w:num w:numId="2" w16cid:durableId="259798126">
    <w:abstractNumId w:val="3"/>
  </w:num>
  <w:num w:numId="3" w16cid:durableId="668674556">
    <w:abstractNumId w:val="0"/>
  </w:num>
  <w:num w:numId="4" w16cid:durableId="1526557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F4"/>
    <w:rsid w:val="00001346"/>
    <w:rsid w:val="00026256"/>
    <w:rsid w:val="000A4736"/>
    <w:rsid w:val="00107C70"/>
    <w:rsid w:val="001238FA"/>
    <w:rsid w:val="001B123E"/>
    <w:rsid w:val="001E585F"/>
    <w:rsid w:val="002052F8"/>
    <w:rsid w:val="00206D28"/>
    <w:rsid w:val="002738FA"/>
    <w:rsid w:val="00277C7E"/>
    <w:rsid w:val="002D620D"/>
    <w:rsid w:val="0031088D"/>
    <w:rsid w:val="00323C77"/>
    <w:rsid w:val="0033202D"/>
    <w:rsid w:val="00371B9F"/>
    <w:rsid w:val="003B3912"/>
    <w:rsid w:val="003C689E"/>
    <w:rsid w:val="00496D9A"/>
    <w:rsid w:val="004A6AE9"/>
    <w:rsid w:val="004B139D"/>
    <w:rsid w:val="005041A6"/>
    <w:rsid w:val="00557B6B"/>
    <w:rsid w:val="005766A5"/>
    <w:rsid w:val="005A61F6"/>
    <w:rsid w:val="005B6C8D"/>
    <w:rsid w:val="005D274A"/>
    <w:rsid w:val="005D34CA"/>
    <w:rsid w:val="00605DCD"/>
    <w:rsid w:val="00616C20"/>
    <w:rsid w:val="00625179"/>
    <w:rsid w:val="00741701"/>
    <w:rsid w:val="007B2A20"/>
    <w:rsid w:val="007C2624"/>
    <w:rsid w:val="007D523F"/>
    <w:rsid w:val="00812B24"/>
    <w:rsid w:val="008D65B3"/>
    <w:rsid w:val="008E7C37"/>
    <w:rsid w:val="008F043D"/>
    <w:rsid w:val="0095770E"/>
    <w:rsid w:val="00981F19"/>
    <w:rsid w:val="009B50DB"/>
    <w:rsid w:val="009D76F4"/>
    <w:rsid w:val="009E4F87"/>
    <w:rsid w:val="009F6D47"/>
    <w:rsid w:val="00A809C0"/>
    <w:rsid w:val="00AD28E7"/>
    <w:rsid w:val="00B10E37"/>
    <w:rsid w:val="00B25650"/>
    <w:rsid w:val="00BB5D57"/>
    <w:rsid w:val="00BE03ED"/>
    <w:rsid w:val="00C06DE0"/>
    <w:rsid w:val="00C22CAC"/>
    <w:rsid w:val="00C405E1"/>
    <w:rsid w:val="00CB75AD"/>
    <w:rsid w:val="00D773DF"/>
    <w:rsid w:val="00D9787E"/>
    <w:rsid w:val="00E0134F"/>
    <w:rsid w:val="00E066F3"/>
    <w:rsid w:val="00E34869"/>
    <w:rsid w:val="00E50C53"/>
    <w:rsid w:val="00EB4A9C"/>
    <w:rsid w:val="00ED3C4A"/>
    <w:rsid w:val="00F11593"/>
    <w:rsid w:val="00F350BD"/>
    <w:rsid w:val="00F71485"/>
    <w:rsid w:val="00FC41F2"/>
    <w:rsid w:val="00FC5274"/>
    <w:rsid w:val="013134E5"/>
    <w:rsid w:val="02E8BA95"/>
    <w:rsid w:val="0398D2BA"/>
    <w:rsid w:val="0B40F27B"/>
    <w:rsid w:val="0E80959D"/>
    <w:rsid w:val="1025238F"/>
    <w:rsid w:val="11325580"/>
    <w:rsid w:val="115AD9FC"/>
    <w:rsid w:val="1248F1F3"/>
    <w:rsid w:val="12EF6964"/>
    <w:rsid w:val="130CBF45"/>
    <w:rsid w:val="148E5269"/>
    <w:rsid w:val="16A40382"/>
    <w:rsid w:val="17229189"/>
    <w:rsid w:val="17663DE8"/>
    <w:rsid w:val="17A388D2"/>
    <w:rsid w:val="189F1D86"/>
    <w:rsid w:val="1C2CAFA9"/>
    <w:rsid w:val="1EB71AA8"/>
    <w:rsid w:val="1EBA2445"/>
    <w:rsid w:val="1F53C67F"/>
    <w:rsid w:val="28DBC4D1"/>
    <w:rsid w:val="2D09EFA9"/>
    <w:rsid w:val="2E1A4A32"/>
    <w:rsid w:val="2FA54219"/>
    <w:rsid w:val="323C4ABA"/>
    <w:rsid w:val="3359FEA9"/>
    <w:rsid w:val="374AE3A2"/>
    <w:rsid w:val="38BFA7FD"/>
    <w:rsid w:val="39428E9F"/>
    <w:rsid w:val="3BB4AEC1"/>
    <w:rsid w:val="3CA08019"/>
    <w:rsid w:val="3D2A8F8D"/>
    <w:rsid w:val="3DC23729"/>
    <w:rsid w:val="449496D8"/>
    <w:rsid w:val="487D913C"/>
    <w:rsid w:val="4A8D38E7"/>
    <w:rsid w:val="4B29FAFA"/>
    <w:rsid w:val="4E9E32A8"/>
    <w:rsid w:val="4F4C7AD4"/>
    <w:rsid w:val="4F62FD00"/>
    <w:rsid w:val="50EF4678"/>
    <w:rsid w:val="520758F8"/>
    <w:rsid w:val="5222570C"/>
    <w:rsid w:val="540AF3C2"/>
    <w:rsid w:val="54A42C4B"/>
    <w:rsid w:val="54CB665A"/>
    <w:rsid w:val="551E15BE"/>
    <w:rsid w:val="556B15F7"/>
    <w:rsid w:val="56A2A4BE"/>
    <w:rsid w:val="573A8DCE"/>
    <w:rsid w:val="58BC4796"/>
    <w:rsid w:val="5B06DF14"/>
    <w:rsid w:val="5C874565"/>
    <w:rsid w:val="5DB354F0"/>
    <w:rsid w:val="5E6AA44F"/>
    <w:rsid w:val="5FE7BACF"/>
    <w:rsid w:val="600E61C1"/>
    <w:rsid w:val="61BE7AE0"/>
    <w:rsid w:val="642CA6CB"/>
    <w:rsid w:val="6AD2321C"/>
    <w:rsid w:val="6C81B0EF"/>
    <w:rsid w:val="714AF874"/>
    <w:rsid w:val="725281A4"/>
    <w:rsid w:val="729DC6B1"/>
    <w:rsid w:val="74EBE9BD"/>
    <w:rsid w:val="775B5183"/>
    <w:rsid w:val="7940CA90"/>
    <w:rsid w:val="79CE2879"/>
    <w:rsid w:val="79FE3A47"/>
    <w:rsid w:val="7F361908"/>
    <w:rsid w:val="7F79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F5CAE54"/>
  <w15:chartTrackingRefBased/>
  <w15:docId w15:val="{88C267BE-920D-4B7A-892B-B06ED404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D523F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76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76F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405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5D34C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5D34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8FA"/>
    <w:pPr>
      <w:ind w:left="720"/>
      <w:contextualSpacing/>
    </w:pPr>
  </w:style>
  <w:style w:type="paragraph" w:styleId="paragraph" w:customStyle="1">
    <w:name w:val="paragraph"/>
    <w:basedOn w:val="Normal"/>
    <w:rsid w:val="007C2624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7C2624"/>
  </w:style>
  <w:style w:type="character" w:styleId="eop" w:customStyle="1">
    <w:name w:val="eop"/>
    <w:basedOn w:val="DefaultParagraphFont"/>
    <w:rsid w:val="007C2624"/>
  </w:style>
  <w:style w:type="character" w:styleId="apple-converted-space" w:customStyle="1">
    <w:name w:val="apple-converted-space"/>
    <w:basedOn w:val="DefaultParagraphFont"/>
    <w:rsid w:val="007C2624"/>
  </w:style>
  <w:style w:type="character" w:styleId="spellingerror" w:customStyle="1">
    <w:name w:val="spellingerror"/>
    <w:basedOn w:val="DefaultParagraphFont"/>
    <w:rsid w:val="007C2624"/>
  </w:style>
  <w:style w:type="character" w:styleId="HeaderChar" w:customStyle="1">
    <w:name w:val="Header Char"/>
    <w:basedOn w:val="DefaultParagraphFont"/>
    <w:link w:val="Header"/>
    <w:uiPriority w:val="99"/>
    <w:rsid w:val="002052F8"/>
    <w:rPr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205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Dorset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DCC</dc:creator>
  <keywords/>
  <lastModifiedBy>Bournemouth Gateway Club</lastModifiedBy>
  <revision>4</revision>
  <lastPrinted>2025-06-12T13:39:00.0000000Z</lastPrinted>
  <dcterms:created xsi:type="dcterms:W3CDTF">2025-06-12T13:42:00.0000000Z</dcterms:created>
  <dcterms:modified xsi:type="dcterms:W3CDTF">2025-06-20T14:37:30.4914484Z</dcterms:modified>
</coreProperties>
</file>